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AD6" w:rsidRPr="00414AD6" w:rsidRDefault="00414AD6" w:rsidP="00414AD6">
      <w:pPr>
        <w:pStyle w:val="a7"/>
        <w:shd w:val="clear" w:color="auto" w:fill="FFFFFF"/>
        <w:spacing w:before="180" w:beforeAutospacing="0" w:after="240" w:afterAutospacing="0"/>
      </w:pPr>
      <w:r w:rsidRPr="00414AD6">
        <w:rPr>
          <w:b/>
        </w:rPr>
        <w:t>Прямоугольный параллелепипед</w:t>
      </w:r>
      <w:r w:rsidRPr="00414AD6">
        <w:t xml:space="preserve"> - это геометрическая фигура, которая имеет шесть граней, каждая из которых - прямоугольник.</w:t>
      </w:r>
      <w:r w:rsidRPr="00414AD6">
        <w:br/>
      </w:r>
      <w:r w:rsidRPr="00414AD6">
        <w:br/>
        <w:t>Прямоугольный параллелепипед имеет двенадцать ребер, восемь вершин. Противоположные грани параллелепипеда образуют равные прямоугольники. Прямоугольный параллелепипед имеет три измерения: высоту, длину, ширину.</w:t>
      </w:r>
      <w:r w:rsidRPr="00414AD6">
        <w:br/>
      </w:r>
      <w:r w:rsidRPr="00414AD6">
        <w:br/>
        <w:t>Сумма площадей граней прямоугольного параллелепипеда являются площади его поверхности.</w:t>
      </w:r>
      <w:r w:rsidRPr="00414AD6">
        <w:br/>
      </w:r>
      <w:r w:rsidRPr="00414AD6">
        <w:br/>
        <w:t xml:space="preserve">Прямоугольный параллелепипед, у которого высота, длина и ширина </w:t>
      </w:r>
      <w:proofErr w:type="gramStart"/>
      <w:r w:rsidRPr="00414AD6">
        <w:t>равны</w:t>
      </w:r>
      <w:proofErr w:type="gramEnd"/>
      <w:r w:rsidRPr="00414AD6">
        <w:t>, называется кубом. У куба все ребра равны.</w:t>
      </w:r>
      <w:r w:rsidRPr="00414AD6">
        <w:br/>
      </w:r>
      <w:r w:rsidRPr="00414AD6">
        <w:br/>
        <w:t>Каждый прямоугольный параллелепипед имеет определенный объем. За единицу объема принимают объем единичного куба, например:</w:t>
      </w:r>
    </w:p>
    <w:p w:rsidR="00414AD6" w:rsidRPr="00414AD6" w:rsidRDefault="00414AD6" w:rsidP="00414AD6">
      <w:pPr>
        <w:pStyle w:val="a7"/>
        <w:shd w:val="clear" w:color="auto" w:fill="FFFFFF"/>
        <w:spacing w:before="0" w:beforeAutospacing="0" w:after="0" w:afterAutospacing="0"/>
      </w:pPr>
      <w:r w:rsidRPr="00414AD6">
        <w:rPr>
          <w:b/>
        </w:rPr>
        <w:t>Объем куба с ребром один сантиметр - один кубический сантиметр.</w:t>
      </w:r>
      <w:r w:rsidRPr="00414AD6">
        <w:rPr>
          <w:b/>
        </w:rPr>
        <w:br/>
      </w:r>
      <w:r w:rsidRPr="00414AD6">
        <w:br/>
      </w:r>
      <w:r w:rsidRPr="00414AD6">
        <w:br/>
      </w:r>
      <w:r w:rsidRPr="00414AD6">
        <w:rPr>
          <w:b/>
        </w:rPr>
        <w:t>Объем куба с ребром один дециметр - один кубический дециметр.</w:t>
      </w:r>
      <w:r w:rsidRPr="00414AD6">
        <w:rPr>
          <w:b/>
        </w:rPr>
        <w:br/>
      </w:r>
      <w:r w:rsidRPr="00414AD6">
        <w:br/>
      </w:r>
      <w:r w:rsidRPr="00414AD6">
        <w:rPr>
          <w:b/>
        </w:rPr>
        <w:t>Объем куба с ребром один метр - один кубический метр.</w:t>
      </w:r>
      <w:r w:rsidRPr="00414AD6">
        <w:rPr>
          <w:b/>
        </w:rPr>
        <w:br/>
      </w:r>
      <w:r w:rsidRPr="00414AD6">
        <w:br/>
        <w:t>Чтобы найти объем прямоугольного параллелепипеда, нужно умножить его измерения: длину, ширину, высоту.</w:t>
      </w:r>
      <w:r w:rsidRPr="00414AD6">
        <w:br/>
      </w:r>
      <w:r w:rsidRPr="00414AD6">
        <w:br/>
        <w:t xml:space="preserve">Формула объема прямоугольного параллелепипеда: V = </w:t>
      </w:r>
      <w:proofErr w:type="spellStart"/>
      <w:r w:rsidRPr="00414AD6">
        <w:t>abc</w:t>
      </w:r>
      <w:proofErr w:type="spellEnd"/>
      <w:r w:rsidRPr="00414AD6">
        <w:t xml:space="preserve">, где </w:t>
      </w:r>
      <w:proofErr w:type="spellStart"/>
      <w:r w:rsidRPr="00414AD6">
        <w:t>a</w:t>
      </w:r>
      <w:proofErr w:type="spellEnd"/>
      <w:r w:rsidRPr="00414AD6">
        <w:t xml:space="preserve">, </w:t>
      </w:r>
      <w:proofErr w:type="spellStart"/>
      <w:r w:rsidRPr="00414AD6">
        <w:t>b</w:t>
      </w:r>
      <w:proofErr w:type="spellEnd"/>
      <w:r w:rsidRPr="00414AD6">
        <w:t xml:space="preserve"> и </w:t>
      </w:r>
      <w:proofErr w:type="spellStart"/>
      <w:r w:rsidRPr="00414AD6">
        <w:t>c</w:t>
      </w:r>
      <w:proofErr w:type="spellEnd"/>
      <w:r w:rsidRPr="00414AD6">
        <w:t xml:space="preserve"> - измерения прямоугольного параллелепипеда.</w:t>
      </w:r>
      <w:r w:rsidRPr="00414AD6">
        <w:br/>
      </w:r>
      <w:r w:rsidRPr="00414AD6">
        <w:br/>
        <w:t xml:space="preserve">Чтобы найти объем куба, нужно трижды умножить длину его ребра саму на себя. Формула объема куба: V = a3, где </w:t>
      </w:r>
      <w:proofErr w:type="spellStart"/>
      <w:r w:rsidRPr="00414AD6">
        <w:t>a</w:t>
      </w:r>
      <w:proofErr w:type="spellEnd"/>
      <w:r w:rsidRPr="00414AD6">
        <w:t xml:space="preserve"> - длина ребра куба.</w:t>
      </w:r>
      <w:r w:rsidRPr="00414AD6">
        <w:br/>
      </w:r>
      <w:r w:rsidRPr="00414AD6">
        <w:br/>
      </w:r>
      <w:r w:rsidRPr="00414AD6">
        <w:rPr>
          <w:b/>
        </w:rPr>
        <w:t>Запомните!</w:t>
      </w:r>
      <w:r w:rsidRPr="00414AD6">
        <w:rPr>
          <w:b/>
        </w:rPr>
        <w:br/>
      </w:r>
      <w:r w:rsidRPr="00414AD6">
        <w:br/>
        <w:t>1 см3 = 1 000 мм3;</w:t>
      </w:r>
      <w:r w:rsidRPr="00414AD6">
        <w:br/>
      </w:r>
      <w:r w:rsidRPr="00414AD6">
        <w:br/>
        <w:t>1 дм3 = 1 000 см3;</w:t>
      </w:r>
      <w:r w:rsidRPr="00414AD6">
        <w:br/>
      </w:r>
      <w:r w:rsidRPr="00414AD6">
        <w:br/>
        <w:t>1 м</w:t>
      </w:r>
      <w:proofErr w:type="gramStart"/>
      <w:r w:rsidRPr="00414AD6">
        <w:t>2</w:t>
      </w:r>
      <w:proofErr w:type="gramEnd"/>
      <w:r w:rsidRPr="00414AD6">
        <w:t xml:space="preserve"> = 1 000 дм3 = 1 000 </w:t>
      </w:r>
      <w:proofErr w:type="spellStart"/>
      <w:r w:rsidRPr="00414AD6">
        <w:t>000</w:t>
      </w:r>
      <w:proofErr w:type="spellEnd"/>
      <w:r w:rsidRPr="00414AD6">
        <w:t xml:space="preserve"> см3.</w:t>
      </w:r>
    </w:p>
    <w:p w:rsidR="002E11AA" w:rsidRPr="00414AD6" w:rsidRDefault="002E11AA" w:rsidP="005D5801"/>
    <w:sectPr w:rsidR="002E11AA" w:rsidRPr="00414AD6" w:rsidSect="00A45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B28EB"/>
    <w:multiLevelType w:val="hybridMultilevel"/>
    <w:tmpl w:val="3222B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1FAF"/>
    <w:rsid w:val="001D3015"/>
    <w:rsid w:val="00274D61"/>
    <w:rsid w:val="002E11AA"/>
    <w:rsid w:val="003805EC"/>
    <w:rsid w:val="003E16F7"/>
    <w:rsid w:val="00414AD6"/>
    <w:rsid w:val="005D5801"/>
    <w:rsid w:val="00665DA0"/>
    <w:rsid w:val="00930D1D"/>
    <w:rsid w:val="00931FAF"/>
    <w:rsid w:val="00A11AB9"/>
    <w:rsid w:val="00A45646"/>
    <w:rsid w:val="00C17EB2"/>
    <w:rsid w:val="00CE7E60"/>
    <w:rsid w:val="00D14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5DA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46F1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C17EB2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D58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580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A11AB9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A11AB9"/>
    <w:rPr>
      <w:b/>
      <w:bCs/>
    </w:rPr>
  </w:style>
  <w:style w:type="character" w:styleId="a9">
    <w:name w:val="Emphasis"/>
    <w:basedOn w:val="a0"/>
    <w:uiPriority w:val="20"/>
    <w:qFormat/>
    <w:rsid w:val="00A11AB9"/>
    <w:rPr>
      <w:i/>
      <w:iCs/>
    </w:rPr>
  </w:style>
  <w:style w:type="character" w:customStyle="1" w:styleId="apple-converted-space">
    <w:name w:val="apple-converted-space"/>
    <w:basedOn w:val="a0"/>
    <w:rsid w:val="00A11A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5DA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146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farrus71</dc:creator>
  <cp:keywords/>
  <dc:description/>
  <cp:lastModifiedBy>1</cp:lastModifiedBy>
  <cp:revision>12</cp:revision>
  <dcterms:created xsi:type="dcterms:W3CDTF">2016-06-07T15:01:00Z</dcterms:created>
  <dcterms:modified xsi:type="dcterms:W3CDTF">2016-09-17T13:34:00Z</dcterms:modified>
</cp:coreProperties>
</file>